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  <w:r w:rsidRPr="00DA1A8B">
        <w:rPr>
          <w:rFonts w:ascii="Verdana" w:eastAsia="Times New Roman" w:hAnsi="Verdana" w:cs="Segoe UI"/>
          <w:b/>
          <w:bCs/>
          <w:i/>
          <w:iCs/>
          <w:color w:val="000000"/>
          <w:sz w:val="20"/>
          <w:szCs w:val="20"/>
          <w:lang w:eastAsia="pt-BR"/>
        </w:rPr>
        <w:t>CERTIDÃO</w:t>
      </w:r>
      <w:bookmarkStart w:id="0" w:name="_GoBack"/>
      <w:bookmarkEnd w:id="0"/>
    </w:p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</w:p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  <w:r w:rsidRPr="00DA1A8B">
        <w:rPr>
          <w:rFonts w:ascii="Verdana" w:eastAsia="Times New Roman" w:hAnsi="Verdana" w:cs="Segoe UI"/>
          <w:i/>
          <w:iCs/>
          <w:color w:val="000000"/>
          <w:sz w:val="20"/>
          <w:szCs w:val="20"/>
          <w:lang w:eastAsia="pt-BR"/>
        </w:rPr>
        <w:t>Certifico que nesta data, às __:__ horas, foi registrada entrega da mensagem para intimação do candidato, referente ao documento ID ________</w:t>
      </w:r>
      <w:proofErr w:type="gramStart"/>
      <w:r w:rsidRPr="00DA1A8B">
        <w:rPr>
          <w:rFonts w:ascii="Verdana" w:eastAsia="Times New Roman" w:hAnsi="Verdana" w:cs="Segoe UI"/>
          <w:i/>
          <w:iCs/>
          <w:color w:val="000000"/>
          <w:sz w:val="20"/>
          <w:szCs w:val="20"/>
          <w:lang w:eastAsia="pt-BR"/>
        </w:rPr>
        <w:t>_ ,</w:t>
      </w:r>
      <w:proofErr w:type="gramEnd"/>
      <w:r w:rsidRPr="00DA1A8B">
        <w:rPr>
          <w:rFonts w:ascii="Verdana" w:eastAsia="Times New Roman" w:hAnsi="Verdana" w:cs="Segoe UI"/>
          <w:i/>
          <w:iCs/>
          <w:color w:val="000000"/>
          <w:sz w:val="20"/>
          <w:szCs w:val="20"/>
          <w:lang w:eastAsia="pt-BR"/>
        </w:rPr>
        <w:t xml:space="preserve"> via aplicativo de mensagem instantânea ___________, para o número (__) ____________, conforme informado no RRC apresentado nestes autos (ID__________).</w:t>
      </w:r>
    </w:p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</w:p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  <w:r w:rsidRPr="00DA1A8B">
        <w:rPr>
          <w:rFonts w:ascii="Verdana" w:eastAsia="Times New Roman" w:hAnsi="Verdana" w:cs="Segoe UI"/>
          <w:i/>
          <w:iCs/>
          <w:color w:val="000000"/>
          <w:sz w:val="20"/>
          <w:szCs w:val="20"/>
          <w:lang w:eastAsia="pt-BR"/>
        </w:rPr>
        <w:t>(Local), (data).</w:t>
      </w:r>
    </w:p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</w:p>
    <w:p w:rsidR="00DA1A8B" w:rsidRPr="00DA1A8B" w:rsidRDefault="00DA1A8B" w:rsidP="00DA1A8B">
      <w:pPr>
        <w:spacing w:after="100" w:afterAutospacing="1" w:line="240" w:lineRule="auto"/>
        <w:ind w:left="120" w:right="120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t-BR"/>
        </w:rPr>
      </w:pPr>
      <w:r w:rsidRPr="00DA1A8B">
        <w:rPr>
          <w:rFonts w:ascii="Verdana" w:eastAsia="Times New Roman" w:hAnsi="Verdana" w:cs="Segoe UI"/>
          <w:b/>
          <w:bCs/>
          <w:i/>
          <w:iCs/>
          <w:color w:val="000000"/>
          <w:sz w:val="20"/>
          <w:szCs w:val="20"/>
          <w:lang w:eastAsia="pt-BR"/>
        </w:rPr>
        <w:t>Nome do servidor</w:t>
      </w:r>
    </w:p>
    <w:p w:rsidR="00CF2CD2" w:rsidRPr="00DA1A8B" w:rsidRDefault="00DA1A8B" w:rsidP="00DA1A8B">
      <w:pPr>
        <w:jc w:val="center"/>
        <w:rPr>
          <w:sz w:val="20"/>
          <w:szCs w:val="20"/>
        </w:rPr>
      </w:pPr>
      <w:r w:rsidRPr="00DA1A8B">
        <w:rPr>
          <w:rFonts w:ascii="Verdana" w:eastAsia="Times New Roman" w:hAnsi="Verdana" w:cs="Segoe UI"/>
          <w:i/>
          <w:iCs/>
          <w:color w:val="000000"/>
          <w:sz w:val="20"/>
          <w:szCs w:val="20"/>
          <w:lang w:eastAsia="pt-BR"/>
        </w:rPr>
        <w:t>(Assinatura digital)</w:t>
      </w:r>
    </w:p>
    <w:sectPr w:rsidR="00CF2CD2" w:rsidRPr="00DA1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B"/>
    <w:rsid w:val="003A3918"/>
    <w:rsid w:val="00AE520C"/>
    <w:rsid w:val="00D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E1908-7F8E-4267-980D-CB2C9101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</dc:creator>
  <cp:keywords/>
  <dc:description/>
  <cp:lastModifiedBy>samc</cp:lastModifiedBy>
  <cp:revision>1</cp:revision>
  <dcterms:created xsi:type="dcterms:W3CDTF">2020-04-02T16:02:00Z</dcterms:created>
  <dcterms:modified xsi:type="dcterms:W3CDTF">2020-04-02T16:03:00Z</dcterms:modified>
</cp:coreProperties>
</file>